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427"/>
        <w:gridCol w:w="992"/>
        <w:gridCol w:w="2224"/>
      </w:tblGrid>
      <w:tr w:rsidR="00B1066B" w:rsidTr="00AB6804">
        <w:trPr>
          <w:trHeight w:val="64"/>
          <w:jc w:val="center"/>
        </w:trPr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4596" w:rsidRDefault="00B1066B" w:rsidP="000E4596">
            <w:pPr>
              <w:pStyle w:val="a3"/>
              <w:spacing w:after="20"/>
            </w:pPr>
            <w:bookmarkStart w:id="0" w:name="_Toc462647685"/>
            <w:r>
              <w:t>Профессиональное обучение</w:t>
            </w:r>
            <w:bookmarkEnd w:id="0"/>
            <w:r w:rsidR="000E4596">
              <w:t xml:space="preserve"> рабочих</w:t>
            </w:r>
          </w:p>
          <w:p w:rsidR="000E4596" w:rsidRPr="000E4596" w:rsidRDefault="000E4596" w:rsidP="000E4596">
            <w:pPr>
              <w:pStyle w:val="a3"/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(водители самоходных машин, Водители внедорожных мототранспортных средств, дорожное строительство, строительно-дорожные машины, перевозка опасных грузов автомобильным транспортом, безопасность дорожного движения, транспортные перевозки)</w:t>
            </w:r>
          </w:p>
          <w:p w:rsidR="00B1066B" w:rsidRDefault="00B1066B">
            <w:pPr>
              <w:pStyle w:val="a3"/>
              <w:spacing w:after="20"/>
            </w:pPr>
          </w:p>
        </w:tc>
      </w:tr>
      <w:tr w:rsidR="00B1066B" w:rsidRPr="00AB6804" w:rsidTr="00AB6804">
        <w:trPr>
          <w:trHeight w:val="50"/>
          <w:jc w:val="center"/>
        </w:trPr>
        <w:tc>
          <w:tcPr>
            <w:tcW w:w="44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066B" w:rsidRPr="00B6598F" w:rsidRDefault="00B1066B" w:rsidP="00EC119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6598F">
              <w:rPr>
                <w:b/>
              </w:rPr>
              <w:t>Наименование</w:t>
            </w:r>
            <w:r w:rsidRPr="00B6598F">
              <w:rPr>
                <w:b/>
              </w:rPr>
              <w:br/>
              <w:t xml:space="preserve">профессии, </w:t>
            </w:r>
            <w:r w:rsidRPr="00B6598F">
              <w:rPr>
                <w:b/>
              </w:rPr>
              <w:br/>
              <w:t>специальности</w:t>
            </w:r>
          </w:p>
        </w:tc>
        <w:tc>
          <w:tcPr>
            <w:tcW w:w="32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066B" w:rsidRPr="00B6598F" w:rsidRDefault="00B1066B" w:rsidP="00EC119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6598F">
              <w:rPr>
                <w:b/>
              </w:rPr>
              <w:t>Очное (</w:t>
            </w:r>
            <w:proofErr w:type="spellStart"/>
            <w:r w:rsidRPr="00B6598F">
              <w:rPr>
                <w:b/>
              </w:rPr>
              <w:t>очно-заочное</w:t>
            </w:r>
            <w:proofErr w:type="spellEnd"/>
            <w:r w:rsidRPr="00B6598F">
              <w:rPr>
                <w:b/>
              </w:rPr>
              <w:t xml:space="preserve">) </w:t>
            </w:r>
            <w:r w:rsidR="00EC1194" w:rsidRPr="00B6598F">
              <w:rPr>
                <w:b/>
              </w:rPr>
              <w:t xml:space="preserve"> </w:t>
            </w:r>
            <w:r w:rsidRPr="00B6598F">
              <w:rPr>
                <w:b/>
              </w:rPr>
              <w:t>обучение</w:t>
            </w:r>
          </w:p>
        </w:tc>
      </w:tr>
      <w:tr w:rsidR="00B1066B" w:rsidTr="00AB6804">
        <w:trPr>
          <w:trHeight w:val="50"/>
          <w:jc w:val="center"/>
        </w:trPr>
        <w:tc>
          <w:tcPr>
            <w:tcW w:w="44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066B" w:rsidRPr="00B6598F" w:rsidRDefault="00B1066B">
            <w:pPr>
              <w:spacing w:after="0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066B" w:rsidRPr="00B6598F" w:rsidRDefault="00B1066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B6598F">
              <w:rPr>
                <w:b/>
                <w:sz w:val="15"/>
                <w:szCs w:val="15"/>
              </w:rPr>
              <w:t xml:space="preserve">Срок </w:t>
            </w:r>
            <w:r w:rsidRPr="00B6598F">
              <w:rPr>
                <w:b/>
                <w:sz w:val="15"/>
                <w:szCs w:val="15"/>
              </w:rPr>
              <w:br/>
              <w:t xml:space="preserve">обучения 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1066B" w:rsidRPr="00B6598F" w:rsidRDefault="00B1066B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Cs/>
                <w:sz w:val="15"/>
                <w:szCs w:val="15"/>
              </w:rPr>
            </w:pPr>
            <w:r w:rsidRPr="00B6598F">
              <w:rPr>
                <w:b/>
                <w:sz w:val="15"/>
                <w:szCs w:val="15"/>
              </w:rPr>
              <w:t>Стоимость (руб.)</w:t>
            </w:r>
          </w:p>
        </w:tc>
      </w:tr>
      <w:tr w:rsidR="00B1066B" w:rsidTr="00AB6804">
        <w:trPr>
          <w:trHeight w:val="632"/>
          <w:jc w:val="center"/>
        </w:trPr>
        <w:tc>
          <w:tcPr>
            <w:tcW w:w="4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Водитель погрузчика 3 разряда</w:t>
            </w:r>
            <w:r>
              <w:t xml:space="preserve"> (</w:t>
            </w:r>
            <w:proofErr w:type="spellStart"/>
            <w:r>
              <w:t>электропогрузчик</w:t>
            </w:r>
            <w:proofErr w:type="spellEnd"/>
            <w:r>
              <w:t>). (Мощность двигателя до 4квт</w:t>
            </w:r>
            <w:proofErr w:type="gramStart"/>
            <w:r>
              <w:t>)(</w:t>
            </w:r>
            <w:proofErr w:type="gramEnd"/>
            <w:r>
              <w:t>профессиональная переподготовка)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240 ч. /</w:t>
            </w:r>
            <w:r>
              <w:br/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8900</w:t>
            </w:r>
          </w:p>
          <w:p w:rsidR="00B1066B" w:rsidRDefault="00B1066B">
            <w:pPr>
              <w:pStyle w:val="3"/>
              <w:spacing w:before="20" w:after="20"/>
            </w:pPr>
            <w:r>
              <w:t>7700</w:t>
            </w:r>
          </w:p>
        </w:tc>
      </w:tr>
      <w:tr w:rsidR="00B1066B" w:rsidTr="00AB6804">
        <w:trPr>
          <w:trHeight w:val="612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Водитель погрузчика 3 разряда</w:t>
            </w:r>
            <w:r>
              <w:t xml:space="preserve"> (</w:t>
            </w:r>
            <w:proofErr w:type="spellStart"/>
            <w:r>
              <w:t>электропогрузчик</w:t>
            </w:r>
            <w:proofErr w:type="spellEnd"/>
            <w:r>
              <w:t>) категория «В». (Мощность двигателя свыше 4квт) (профессиональная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17600</w:t>
            </w:r>
          </w:p>
          <w:p w:rsidR="00B1066B" w:rsidRDefault="00B1066B">
            <w:pPr>
              <w:pStyle w:val="3"/>
              <w:spacing w:before="20" w:after="20"/>
            </w:pPr>
            <w:r>
              <w:t>16000</w:t>
            </w:r>
          </w:p>
        </w:tc>
      </w:tr>
      <w:tr w:rsidR="00B1066B" w:rsidTr="00AB6804">
        <w:trPr>
          <w:trHeight w:val="6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Водитель погрузчика 4 разряда</w:t>
            </w:r>
            <w:r>
              <w:t xml:space="preserve"> (автопогрузчик), кат. «</w:t>
            </w:r>
            <w:proofErr w:type="gramStart"/>
            <w:r>
              <w:t>В</w:t>
            </w:r>
            <w:proofErr w:type="gramEnd"/>
            <w:r>
              <w:t>, С» (профессиональная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504 ч. /</w:t>
            </w:r>
            <w:r>
              <w:br/>
              <w:t>13нед.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18000</w:t>
            </w:r>
          </w:p>
          <w:p w:rsidR="00B1066B" w:rsidRDefault="00B1066B">
            <w:pPr>
              <w:pStyle w:val="3"/>
              <w:spacing w:before="20" w:after="20"/>
            </w:pPr>
            <w:r>
              <w:t>17000</w:t>
            </w:r>
          </w:p>
        </w:tc>
      </w:tr>
      <w:tr w:rsidR="00B1066B" w:rsidTr="00AB6804">
        <w:trPr>
          <w:trHeight w:val="6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Водитель погрузчика 5 разряда</w:t>
            </w:r>
            <w:r>
              <w:t>, кат. «С» (при наличии водительского удостоверения) (профессиональная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lang w:val="en-US"/>
              </w:rPr>
              <w:t>480</w:t>
            </w:r>
            <w:r>
              <w:t xml:space="preserve"> ч</w:t>
            </w:r>
            <w:proofErr w:type="gramStart"/>
            <w:r>
              <w:t>./</w:t>
            </w:r>
            <w:proofErr w:type="gramEnd"/>
            <w:r>
              <w:br/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22600</w:t>
            </w:r>
          </w:p>
          <w:p w:rsidR="00B1066B" w:rsidRDefault="00B1066B">
            <w:pPr>
              <w:pStyle w:val="3"/>
              <w:spacing w:before="20" w:after="20"/>
            </w:pPr>
            <w:r>
              <w:t>20000</w:t>
            </w:r>
          </w:p>
        </w:tc>
      </w:tr>
      <w:tr w:rsidR="00B1066B" w:rsidTr="00AB6804">
        <w:trPr>
          <w:trHeight w:val="621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Водитель погрузчика 5 разряда</w:t>
            </w:r>
            <w:r>
              <w:t>, кат. «Д» (при наличии водительского удостоверения) (профессиональная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22600</w:t>
            </w:r>
          </w:p>
          <w:p w:rsidR="00B1066B" w:rsidRDefault="00B1066B">
            <w:pPr>
              <w:pStyle w:val="3"/>
              <w:spacing w:before="20" w:after="20"/>
            </w:pPr>
            <w:r>
              <w:t>20000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Тракторист кат. «В»</w:t>
            </w:r>
            <w:r>
              <w:t xml:space="preserve"> (при наличии водительского удостоверения</w:t>
            </w:r>
            <w:proofErr w:type="gramStart"/>
            <w:r>
              <w:t>)(</w:t>
            </w:r>
            <w:proofErr w:type="gramEnd"/>
            <w:r>
              <w:t>профессиональна 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18000</w:t>
            </w:r>
          </w:p>
          <w:p w:rsidR="00B1066B" w:rsidRDefault="00B1066B">
            <w:pPr>
              <w:pStyle w:val="3"/>
              <w:spacing w:before="20" w:after="20"/>
            </w:pPr>
            <w:r>
              <w:t>17000</w:t>
            </w:r>
          </w:p>
        </w:tc>
      </w:tr>
      <w:tr w:rsidR="00B1066B" w:rsidTr="00AB6804">
        <w:trPr>
          <w:trHeight w:val="6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Тракторист кат. «С»</w:t>
            </w:r>
            <w:r>
              <w:t xml:space="preserve"> (при наличии водительского удостоверения</w:t>
            </w:r>
            <w:proofErr w:type="gramStart"/>
            <w:r>
              <w:t>)(</w:t>
            </w:r>
            <w:proofErr w:type="gramEnd"/>
            <w:r>
              <w:t>профессиональная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17600</w:t>
            </w:r>
          </w:p>
          <w:p w:rsidR="00B1066B" w:rsidRDefault="00B1066B">
            <w:pPr>
              <w:pStyle w:val="3"/>
              <w:spacing w:before="20" w:after="20"/>
            </w:pPr>
            <w:r>
              <w:t>17000</w:t>
            </w:r>
          </w:p>
        </w:tc>
      </w:tr>
      <w:tr w:rsidR="00B1066B" w:rsidTr="00AB6804">
        <w:trPr>
          <w:trHeight w:val="6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/>
              </w:rPr>
              <w:t>Тракторист кат. «Е»</w:t>
            </w:r>
            <w:r>
              <w:t xml:space="preserve"> (при наличии водительского удостоверения) (профессиональна 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17000</w:t>
            </w:r>
          </w:p>
          <w:p w:rsidR="00B1066B" w:rsidRDefault="00B1066B">
            <w:pPr>
              <w:pStyle w:val="3"/>
              <w:spacing w:before="20" w:after="20"/>
            </w:pPr>
            <w:r>
              <w:t>16300</w:t>
            </w:r>
          </w:p>
        </w:tc>
      </w:tr>
      <w:tr w:rsidR="00B1066B" w:rsidTr="00AB6804">
        <w:trPr>
          <w:trHeight w:val="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t>Переподготовка тракториста категории «В» на категорию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135 ч. 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8300</w:t>
            </w:r>
          </w:p>
          <w:p w:rsidR="00B1066B" w:rsidRDefault="00B1066B">
            <w:pPr>
              <w:pStyle w:val="3"/>
              <w:spacing w:before="20" w:after="20"/>
            </w:pPr>
            <w:r>
              <w:t>7100</w:t>
            </w:r>
          </w:p>
        </w:tc>
      </w:tr>
      <w:tr w:rsidR="00B1066B" w:rsidTr="00AB6804">
        <w:trPr>
          <w:trHeight w:val="62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t>Переподготовка тракториста</w:t>
            </w:r>
            <w:r>
              <w:t xml:space="preserve"> категории «В» на категорию «D»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135 ч. 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10600</w:t>
            </w:r>
          </w:p>
          <w:p w:rsidR="00B1066B" w:rsidRDefault="00B1066B">
            <w:pPr>
              <w:pStyle w:val="3"/>
              <w:spacing w:before="20" w:after="20"/>
            </w:pPr>
            <w:r>
              <w:t>9100</w:t>
            </w:r>
          </w:p>
        </w:tc>
      </w:tr>
      <w:tr w:rsidR="00B1066B" w:rsidTr="00AB6804">
        <w:trPr>
          <w:trHeight w:val="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t>Переподготовка тракториста</w:t>
            </w:r>
            <w:r>
              <w:t xml:space="preserve"> категории «C» на категорию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150 ч. /</w:t>
            </w:r>
            <w:r>
              <w:br/>
              <w:t>1мес.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20" w:after="20"/>
            </w:pPr>
            <w:r>
              <w:t>9800</w:t>
            </w:r>
          </w:p>
          <w:p w:rsidR="00B1066B" w:rsidRDefault="00B1066B">
            <w:pPr>
              <w:pStyle w:val="3"/>
              <w:spacing w:before="20" w:after="20"/>
            </w:pPr>
            <w:r>
              <w:t>8100</w:t>
            </w:r>
          </w:p>
        </w:tc>
      </w:tr>
      <w:tr w:rsidR="00B1066B" w:rsidTr="00AB6804">
        <w:trPr>
          <w:trHeight w:val="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t xml:space="preserve">Переподготовка тракториста категории «С» на </w:t>
            </w:r>
            <w:r>
              <w:rPr>
                <w:spacing w:val="-4"/>
              </w:rPr>
              <w:lastRenderedPageBreak/>
              <w:t>категорию «</w:t>
            </w:r>
            <w:r>
              <w:rPr>
                <w:spacing w:val="-4"/>
                <w:lang w:val="en-US"/>
              </w:rPr>
              <w:t>D</w:t>
            </w:r>
            <w:r>
              <w:rPr>
                <w:spacing w:val="-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 xml:space="preserve">135 ч. </w:t>
            </w:r>
            <w:r>
              <w:br/>
            </w:r>
            <w:r>
              <w:lastRenderedPageBreak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lastRenderedPageBreak/>
              <w:t>10600</w:t>
            </w:r>
          </w:p>
          <w:p w:rsidR="00B1066B" w:rsidRDefault="00B1066B">
            <w:pPr>
              <w:pStyle w:val="3"/>
              <w:spacing w:before="40" w:after="40"/>
            </w:pPr>
            <w:r>
              <w:lastRenderedPageBreak/>
              <w:t>9100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lastRenderedPageBreak/>
              <w:t>Переподготовка тракториста</w:t>
            </w:r>
            <w:r>
              <w:t xml:space="preserve"> категории «C» на категорию «E»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133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10600</w:t>
            </w:r>
          </w:p>
          <w:p w:rsidR="00B1066B" w:rsidRDefault="00B1066B">
            <w:pPr>
              <w:pStyle w:val="3"/>
              <w:spacing w:before="40" w:after="40"/>
            </w:pPr>
            <w:r>
              <w:t>9100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spacing w:val="-4"/>
              </w:rPr>
              <w:t>Переподготовка тракториста</w:t>
            </w:r>
            <w:r>
              <w:t xml:space="preserve"> категории «В» на категорию «E»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121 ч. /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a4"/>
              <w:spacing w:before="40" w:after="40"/>
            </w:pPr>
            <w:r>
              <w:t>7100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Переподготовка </w:t>
            </w:r>
            <w:r>
              <w:rPr>
                <w:spacing w:val="-4"/>
              </w:rPr>
              <w:t>тракториста</w:t>
            </w:r>
            <w:r>
              <w:t xml:space="preserve"> категории «D» на категорию «B»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150 ч. /</w:t>
            </w:r>
            <w:r>
              <w:br/>
              <w:t>1мес.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a4"/>
              <w:spacing w:before="40" w:after="40"/>
            </w:pPr>
            <w:r>
              <w:t>8100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Переподготовка </w:t>
            </w:r>
            <w:r>
              <w:rPr>
                <w:spacing w:val="-4"/>
              </w:rPr>
              <w:t>тракториста</w:t>
            </w:r>
            <w:r>
              <w:t xml:space="preserve"> категории «D» на категорию «С»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135 ч. </w:t>
            </w:r>
            <w:r>
              <w:br/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a4"/>
              <w:spacing w:before="40" w:after="40"/>
            </w:pPr>
            <w:r>
              <w:t>7100</w:t>
            </w:r>
          </w:p>
        </w:tc>
      </w:tr>
      <w:tr w:rsidR="00B1066B" w:rsidTr="00AB6804">
        <w:trPr>
          <w:trHeight w:val="13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Дополнительные часы вождения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 час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700</w:t>
            </w:r>
          </w:p>
          <w:p w:rsidR="00B1066B" w:rsidRDefault="00B1066B">
            <w:pPr>
              <w:pStyle w:val="3"/>
              <w:spacing w:before="40" w:after="40"/>
            </w:pPr>
            <w:r>
              <w:t>500</w:t>
            </w:r>
          </w:p>
        </w:tc>
      </w:tr>
      <w:tr w:rsidR="00B1066B" w:rsidTr="00AB6804">
        <w:trPr>
          <w:trHeight w:val="64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автогрейдера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15600</w:t>
            </w:r>
          </w:p>
          <w:p w:rsidR="00B1066B" w:rsidRDefault="00B1066B">
            <w:pPr>
              <w:pStyle w:val="3"/>
              <w:spacing w:before="40" w:after="40"/>
            </w:pPr>
            <w:r>
              <w:t>13500</w:t>
            </w:r>
          </w:p>
        </w:tc>
      </w:tr>
      <w:tr w:rsidR="00B1066B" w:rsidTr="00AB6804">
        <w:trPr>
          <w:trHeight w:val="1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укладчика асфальтобетона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15600</w:t>
            </w:r>
          </w:p>
          <w:p w:rsidR="00B1066B" w:rsidRDefault="00B1066B">
            <w:pPr>
              <w:pStyle w:val="3"/>
              <w:spacing w:before="40" w:after="40"/>
            </w:pPr>
            <w:r>
              <w:t>13500</w:t>
            </w:r>
          </w:p>
        </w:tc>
      </w:tr>
      <w:tr w:rsidR="00B1066B" w:rsidTr="00AB6804">
        <w:trPr>
          <w:trHeight w:val="1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катка самоходного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15100</w:t>
            </w:r>
          </w:p>
          <w:p w:rsidR="00B1066B" w:rsidRDefault="00B1066B">
            <w:pPr>
              <w:pStyle w:val="3"/>
              <w:spacing w:before="40" w:after="40"/>
            </w:pPr>
            <w:r>
              <w:t>13000</w:t>
            </w:r>
          </w:p>
        </w:tc>
      </w:tr>
      <w:tr w:rsidR="00B1066B" w:rsidTr="00AB6804">
        <w:trPr>
          <w:trHeight w:val="1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Машинист </w:t>
            </w:r>
            <w:proofErr w:type="spellStart"/>
            <w:r>
              <w:t>фрезоагрегата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320 ч. /</w:t>
            </w:r>
            <w:r>
              <w:br/>
              <w:t>8нед.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13400</w:t>
            </w:r>
          </w:p>
          <w:p w:rsidR="00B1066B" w:rsidRDefault="00B1066B">
            <w:pPr>
              <w:pStyle w:val="3"/>
              <w:spacing w:before="40" w:after="40"/>
            </w:pPr>
            <w:r>
              <w:t>11500</w:t>
            </w:r>
          </w:p>
        </w:tc>
      </w:tr>
      <w:tr w:rsidR="00B1066B" w:rsidTr="00AB6804">
        <w:trPr>
          <w:trHeight w:val="16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экскаватора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19900</w:t>
            </w:r>
          </w:p>
          <w:p w:rsidR="00B1066B" w:rsidRDefault="00B1066B">
            <w:pPr>
              <w:pStyle w:val="3"/>
              <w:spacing w:before="40" w:after="40"/>
            </w:pPr>
            <w:r>
              <w:t>17000</w:t>
            </w:r>
          </w:p>
        </w:tc>
      </w:tr>
      <w:tr w:rsidR="00B1066B" w:rsidTr="00AB6804">
        <w:trPr>
          <w:trHeight w:val="309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экскаватора - повышение квалификации</w:t>
            </w:r>
            <w:r>
              <w:tab/>
            </w:r>
            <w:r>
              <w:tab/>
            </w:r>
            <w:r>
              <w:tab/>
              <w:t xml:space="preserve">с 4 на 5 разряд, </w:t>
            </w:r>
            <w:r>
              <w:br/>
            </w:r>
            <w:r>
              <w:tab/>
            </w:r>
            <w:r>
              <w:tab/>
              <w:t>с 5 на 6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160 ч. /</w:t>
            </w:r>
            <w:r>
              <w:br/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7600</w:t>
            </w:r>
          </w:p>
          <w:p w:rsidR="00B1066B" w:rsidRDefault="00B1066B">
            <w:pPr>
              <w:pStyle w:val="3"/>
              <w:spacing w:before="40" w:after="40"/>
            </w:pPr>
            <w:r>
              <w:t>6500</w:t>
            </w:r>
          </w:p>
        </w:tc>
      </w:tr>
      <w:tr w:rsidR="00B1066B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Машинист бульдозера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480 ч. /</w:t>
            </w:r>
            <w:r>
              <w:br/>
              <w:t>12нед.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18600</w:t>
            </w:r>
          </w:p>
          <w:p w:rsidR="00B1066B" w:rsidRDefault="00B1066B">
            <w:pPr>
              <w:pStyle w:val="3"/>
              <w:spacing w:before="40" w:after="40"/>
            </w:pPr>
            <w:r>
              <w:t>18000</w:t>
            </w:r>
          </w:p>
        </w:tc>
      </w:tr>
      <w:tr w:rsidR="00B1066B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Самоходные машины категории «А</w:t>
            </w:r>
            <w:proofErr w:type="gramStart"/>
            <w:r>
              <w:t>1</w:t>
            </w:r>
            <w:proofErr w:type="gramEnd"/>
            <w:r>
              <w:t xml:space="preserve">» </w:t>
            </w:r>
            <w:r>
              <w:br/>
              <w:t>(</w:t>
            </w:r>
            <w:proofErr w:type="spellStart"/>
            <w:r>
              <w:t>квадроциклы</w:t>
            </w:r>
            <w:proofErr w:type="spellEnd"/>
            <w:r>
              <w:t>, снегоходы)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bCs/>
                <w:iCs/>
              </w:rPr>
              <w:t>120 час./</w:t>
            </w:r>
            <w:r>
              <w:rPr>
                <w:bCs/>
                <w:iCs/>
              </w:rPr>
              <w:br/>
              <w:t xml:space="preserve">3 </w:t>
            </w:r>
            <w:proofErr w:type="spellStart"/>
            <w:r>
              <w:rPr>
                <w:bCs/>
                <w:iCs/>
              </w:rPr>
              <w:t>нед</w:t>
            </w:r>
            <w:proofErr w:type="spellEnd"/>
            <w:r>
              <w:rPr>
                <w:bCs/>
                <w:iCs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66B" w:rsidRDefault="00B1066B">
            <w:pPr>
              <w:pStyle w:val="2"/>
              <w:spacing w:before="40" w:after="40"/>
            </w:pPr>
            <w:r>
              <w:t>7300</w:t>
            </w:r>
          </w:p>
          <w:p w:rsidR="00B1066B" w:rsidRDefault="00B1066B">
            <w:pPr>
              <w:pStyle w:val="3"/>
              <w:spacing w:before="40" w:after="40"/>
            </w:pPr>
            <w:r>
              <w:t>6200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Приемосдатчик груза и багажа ОГ (повышение квалификации)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40" w:after="40"/>
            </w:pPr>
            <w:r>
              <w:t>5500</w:t>
            </w:r>
          </w:p>
          <w:p w:rsidR="000E4596" w:rsidRDefault="000E4596">
            <w:pPr>
              <w:pStyle w:val="3"/>
              <w:spacing w:before="40" w:after="40"/>
            </w:pPr>
            <w:r>
              <w:t>4700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ind w:left="8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t xml:space="preserve">Подготовка водителей, осуществляющих перевозку опасных грузов автомобильным транспортом - </w:t>
            </w:r>
            <w:r>
              <w:rPr>
                <w:spacing w:val="-4"/>
              </w:rPr>
              <w:t>Базовый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28 ч. / 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40" w:after="40"/>
            </w:pPr>
            <w:r>
              <w:t>7300</w:t>
            </w:r>
          </w:p>
          <w:p w:rsidR="000E4596" w:rsidRDefault="000E4596">
            <w:pPr>
              <w:pStyle w:val="3"/>
              <w:spacing w:before="40" w:after="40"/>
            </w:pPr>
            <w:r>
              <w:t>6200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ind w:left="8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t xml:space="preserve">Подготовка водителей, осуществляющих перевозку опасных грузов автомобильным транспортом - </w:t>
            </w:r>
            <w:r>
              <w:rPr>
                <w:spacing w:val="-4"/>
              </w:rPr>
              <w:t>Спецкурс по перевозке ОГ в цистернах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 ч. /</w:t>
            </w:r>
            <w:r>
              <w:br/>
              <w:t xml:space="preserve">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40" w:after="40"/>
            </w:pPr>
            <w:r>
              <w:t>2500</w:t>
            </w:r>
          </w:p>
          <w:p w:rsidR="000E4596" w:rsidRDefault="000E4596">
            <w:pPr>
              <w:pStyle w:val="3"/>
              <w:spacing w:before="40" w:after="40"/>
            </w:pPr>
            <w:r>
              <w:t>2000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ind w:left="8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t xml:space="preserve">Подготовка водителей, осуществляющих перевозку опасных грузов автомобильным транспортом - </w:t>
            </w:r>
            <w:r>
              <w:rPr>
                <w:spacing w:val="-4"/>
              </w:rPr>
              <w:t>Спецкурс по перевозке веществ и изделий класса 1 (взрывчатые вещества)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40" w:after="40"/>
            </w:pPr>
            <w:r>
              <w:t>2500</w:t>
            </w:r>
          </w:p>
          <w:p w:rsidR="000E4596" w:rsidRDefault="000E4596">
            <w:pPr>
              <w:pStyle w:val="3"/>
              <w:spacing w:before="40" w:after="40"/>
            </w:pPr>
            <w:r>
              <w:t>2000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ind w:left="8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t xml:space="preserve">Подготовка водителей, осуществляющих </w:t>
            </w:r>
            <w:r>
              <w:lastRenderedPageBreak/>
              <w:t xml:space="preserve">перевозку опасных грузов автомобильным транспортом - </w:t>
            </w:r>
            <w:r>
              <w:rPr>
                <w:spacing w:val="-4"/>
              </w:rPr>
              <w:t>Спецкурс по перевозке радиоактивных материалов класса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 xml:space="preserve">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2000</w:t>
            </w:r>
          </w:p>
          <w:p w:rsidR="000E4596" w:rsidRDefault="000E4596">
            <w:pPr>
              <w:pStyle w:val="3"/>
              <w:spacing w:before="20" w:after="20"/>
            </w:pPr>
            <w:r>
              <w:t>1700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Подготовка водителей транспортных средств категории «В», «С», «</w:t>
            </w:r>
            <w:r>
              <w:rPr>
                <w:lang w:val="en-US"/>
              </w:rPr>
              <w:t>D</w:t>
            </w:r>
            <w:r>
              <w:t>», оборудованных устройствами для подачи специальных световых сигналов и звуковых сигналов.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36 час.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a4"/>
              <w:spacing w:before="20" w:after="20"/>
            </w:pPr>
            <w:r>
              <w:t>2700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Водитель-наставник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4,5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a4"/>
              <w:spacing w:before="20" w:after="20"/>
            </w:pPr>
            <w:r>
              <w:t>4500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Аккумуляторщик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200 ч. /</w:t>
            </w:r>
            <w:r>
              <w:br/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7300</w:t>
            </w:r>
          </w:p>
          <w:p w:rsidR="000E4596" w:rsidRDefault="000E4596">
            <w:pPr>
              <w:pStyle w:val="3"/>
              <w:spacing w:before="20" w:after="20"/>
            </w:pPr>
            <w:r>
              <w:t>6200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Слесарь по ремонту и обслуживанию автомобилей </w:t>
            </w:r>
            <w:r>
              <w:br/>
              <w:t>(проф. переподготовка)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15400</w:t>
            </w:r>
          </w:p>
          <w:p w:rsidR="000E4596" w:rsidRDefault="000E4596">
            <w:pPr>
              <w:pStyle w:val="3"/>
              <w:spacing w:before="20" w:after="20"/>
            </w:pPr>
            <w:r>
              <w:t>13200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Водитель газобаллонных автомобилей кат. В, С,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5500</w:t>
            </w:r>
          </w:p>
          <w:p w:rsidR="000E4596" w:rsidRDefault="000E4596">
            <w:pPr>
              <w:pStyle w:val="3"/>
              <w:spacing w:before="20" w:after="20"/>
            </w:pPr>
            <w:r>
              <w:t>4700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Сливщики-разливщики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5300</w:t>
            </w:r>
          </w:p>
          <w:p w:rsidR="000E4596" w:rsidRDefault="000E4596">
            <w:pPr>
              <w:pStyle w:val="3"/>
              <w:spacing w:before="20" w:after="20"/>
            </w:pPr>
            <w:r>
              <w:t>4500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Персонал нефтебаз и складов 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5300</w:t>
            </w:r>
          </w:p>
          <w:p w:rsidR="000E4596" w:rsidRDefault="000E4596">
            <w:pPr>
              <w:pStyle w:val="3"/>
              <w:spacing w:before="20" w:after="20"/>
            </w:pPr>
            <w:r>
              <w:t>4500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Персонал взрывопожарных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5300</w:t>
            </w:r>
          </w:p>
          <w:p w:rsidR="000E4596" w:rsidRDefault="000E4596">
            <w:pPr>
              <w:pStyle w:val="3"/>
              <w:spacing w:before="20" w:after="20"/>
            </w:pPr>
            <w:r>
              <w:t>4500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Персонал АЗ</w:t>
            </w:r>
            <w:proofErr w:type="gramStart"/>
            <w:r>
              <w:t>С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первично/повышение)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5300</w:t>
            </w:r>
          </w:p>
          <w:p w:rsidR="000E4596" w:rsidRDefault="000E4596">
            <w:pPr>
              <w:pStyle w:val="3"/>
              <w:spacing w:before="20" w:after="20"/>
            </w:pPr>
            <w:r>
              <w:t>4500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2"/>
              <w:spacing w:before="20" w:after="20"/>
            </w:pPr>
            <w:r>
              <w:t>2000</w:t>
            </w:r>
          </w:p>
          <w:p w:rsidR="000E4596" w:rsidRDefault="000E4596">
            <w:pPr>
              <w:pStyle w:val="3"/>
              <w:spacing w:before="20" w:after="20"/>
            </w:pPr>
            <w:r>
              <w:t>1700</w:t>
            </w: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3"/>
              <w:spacing w:before="20" w:after="20"/>
            </w:pPr>
          </w:p>
        </w:tc>
      </w:tr>
      <w:tr w:rsidR="000E4596" w:rsidTr="00AB6804">
        <w:trPr>
          <w:trHeight w:val="223"/>
          <w:jc w:val="center"/>
        </w:trPr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596" w:rsidRDefault="000E4596">
            <w:pPr>
              <w:pStyle w:val="3"/>
              <w:spacing w:before="20" w:after="20"/>
            </w:pPr>
          </w:p>
        </w:tc>
      </w:tr>
    </w:tbl>
    <w:p w:rsidR="00B1066B" w:rsidRDefault="00B1066B" w:rsidP="00B1066B">
      <w:pPr>
        <w:spacing w:after="0"/>
        <w:rPr>
          <w:rFonts w:ascii="Arial" w:hAnsi="Arial" w:cs="Arial"/>
          <w:bCs/>
          <w:iCs/>
          <w:sz w:val="8"/>
          <w:szCs w:val="8"/>
        </w:rPr>
      </w:pPr>
    </w:p>
    <w:p w:rsidR="00803A07" w:rsidRDefault="00803A07"/>
    <w:sectPr w:rsidR="00803A07" w:rsidSect="0031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66B"/>
    <w:rsid w:val="000E4596"/>
    <w:rsid w:val="00310877"/>
    <w:rsid w:val="0055311D"/>
    <w:rsid w:val="00614E3A"/>
    <w:rsid w:val="006824DF"/>
    <w:rsid w:val="007D5A5A"/>
    <w:rsid w:val="00803A07"/>
    <w:rsid w:val="0097736B"/>
    <w:rsid w:val="00A2515B"/>
    <w:rsid w:val="00AB6804"/>
    <w:rsid w:val="00B1066B"/>
    <w:rsid w:val="00B6598F"/>
    <w:rsid w:val="00EC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qFormat/>
    <w:rsid w:val="00B1066B"/>
    <w:pPr>
      <w:shd w:val="clear" w:color="auto" w:fill="D9D9D9"/>
      <w:suppressAutoHyphens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Black" w:eastAsia="Times New Roman" w:hAnsi="Arial Black" w:cs="Times New Roman"/>
      <w:bCs/>
      <w:iCs/>
      <w:caps/>
      <w:sz w:val="24"/>
      <w:szCs w:val="24"/>
    </w:rPr>
  </w:style>
  <w:style w:type="paragraph" w:customStyle="1" w:styleId="a4">
    <w:name w:val="стоимость"/>
    <w:basedOn w:val="a"/>
    <w:qFormat/>
    <w:rsid w:val="00B1066B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iCs/>
      <w:sz w:val="16"/>
      <w:szCs w:val="16"/>
    </w:rPr>
  </w:style>
  <w:style w:type="paragraph" w:customStyle="1" w:styleId="2">
    <w:name w:val="стоимость 2"/>
    <w:basedOn w:val="a4"/>
    <w:qFormat/>
    <w:rsid w:val="00B1066B"/>
    <w:rPr>
      <w:strike/>
    </w:rPr>
  </w:style>
  <w:style w:type="paragraph" w:customStyle="1" w:styleId="3">
    <w:name w:val="стоимость 3"/>
    <w:basedOn w:val="a4"/>
    <w:qFormat/>
    <w:rsid w:val="00B1066B"/>
    <w:pPr>
      <w:shd w:val="clear" w:color="auto" w:fill="FF7C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2019-11-07T11:49:00Z</dcterms:created>
  <dcterms:modified xsi:type="dcterms:W3CDTF">2019-11-08T06:25:00Z</dcterms:modified>
</cp:coreProperties>
</file>